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8674B7" w14:textId="3D8611E3" w:rsidR="002F3F2A" w:rsidRDefault="002F3F2A"/>
    <w:p w14:paraId="5B690742" w14:textId="076FF86D" w:rsidR="00E22062" w:rsidRDefault="00E22062">
      <w:r>
        <w:rPr>
          <w:noProof/>
        </w:rPr>
        <w:drawing>
          <wp:inline distT="0" distB="0" distL="0" distR="0" wp14:anchorId="12F662C7" wp14:editId="645AB8CA">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70860"/>
                    </a:xfrm>
                    <a:prstGeom prst="rect">
                      <a:avLst/>
                    </a:prstGeom>
                  </pic:spPr>
                </pic:pic>
              </a:graphicData>
            </a:graphic>
          </wp:inline>
        </w:drawing>
      </w:r>
    </w:p>
    <w:p w14:paraId="010E2F3A" w14:textId="3EC6FEE5" w:rsidR="00E22062" w:rsidRPr="004B14D1" w:rsidRDefault="00E22062" w:rsidP="00003EC0">
      <w:pPr>
        <w:rPr>
          <w:b/>
          <w:bCs/>
          <w:sz w:val="24"/>
          <w:szCs w:val="24"/>
        </w:rPr>
      </w:pPr>
      <w:r w:rsidRPr="004B14D1">
        <w:rPr>
          <w:b/>
          <w:bCs/>
          <w:sz w:val="24"/>
          <w:szCs w:val="24"/>
        </w:rPr>
        <w:t>NOSql: [Not only sql]</w:t>
      </w:r>
    </w:p>
    <w:p w14:paraId="4288159D" w14:textId="50F2BEC0" w:rsidR="00E22062" w:rsidRDefault="00E22062">
      <w:r>
        <w:rPr>
          <w:noProof/>
        </w:rPr>
        <w:drawing>
          <wp:inline distT="0" distB="0" distL="0" distR="0" wp14:anchorId="0548D9BA" wp14:editId="3938BE8B">
            <wp:extent cx="5943600" cy="2962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62275"/>
                    </a:xfrm>
                    <a:prstGeom prst="rect">
                      <a:avLst/>
                    </a:prstGeom>
                  </pic:spPr>
                </pic:pic>
              </a:graphicData>
            </a:graphic>
          </wp:inline>
        </w:drawing>
      </w:r>
    </w:p>
    <w:p w14:paraId="0B8CA6F1" w14:textId="427664C4" w:rsidR="00E22062" w:rsidRDefault="00E22062"/>
    <w:p w14:paraId="530499DB" w14:textId="77633D1C" w:rsidR="00E22062" w:rsidRDefault="00E22062">
      <w:r>
        <w:rPr>
          <w:noProof/>
        </w:rPr>
        <w:lastRenderedPageBreak/>
        <w:drawing>
          <wp:inline distT="0" distB="0" distL="0" distR="0" wp14:anchorId="49B20C76" wp14:editId="0E2231C6">
            <wp:extent cx="5943600" cy="2809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09875"/>
                    </a:xfrm>
                    <a:prstGeom prst="rect">
                      <a:avLst/>
                    </a:prstGeom>
                  </pic:spPr>
                </pic:pic>
              </a:graphicData>
            </a:graphic>
          </wp:inline>
        </w:drawing>
      </w:r>
    </w:p>
    <w:p w14:paraId="352C4B6A" w14:textId="77777777" w:rsidR="004B14D1" w:rsidRDefault="004B14D1"/>
    <w:p w14:paraId="2BB14BA9" w14:textId="09FD8813" w:rsidR="00E22062" w:rsidRDefault="00E22062"/>
    <w:p w14:paraId="5E59FAF8" w14:textId="048CA8E4" w:rsidR="00E22062" w:rsidRDefault="00003EC0">
      <w:r>
        <w:rPr>
          <w:noProof/>
        </w:rPr>
        <w:drawing>
          <wp:inline distT="0" distB="0" distL="0" distR="0" wp14:anchorId="40C8A3CB" wp14:editId="39588D4C">
            <wp:extent cx="5943600" cy="2785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85745"/>
                    </a:xfrm>
                    <a:prstGeom prst="rect">
                      <a:avLst/>
                    </a:prstGeom>
                  </pic:spPr>
                </pic:pic>
              </a:graphicData>
            </a:graphic>
          </wp:inline>
        </w:drawing>
      </w:r>
    </w:p>
    <w:p w14:paraId="2337EA0E" w14:textId="331AD50A" w:rsidR="00003EC0" w:rsidRDefault="00003EC0"/>
    <w:p w14:paraId="276BB2CB" w14:textId="45C26B4E" w:rsidR="00003EC0" w:rsidRDefault="00003EC0">
      <w:r>
        <w:rPr>
          <w:noProof/>
        </w:rPr>
        <w:lastRenderedPageBreak/>
        <w:drawing>
          <wp:inline distT="0" distB="0" distL="0" distR="0" wp14:anchorId="556C3B1B" wp14:editId="5707D3BA">
            <wp:extent cx="5943600" cy="267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4620"/>
                    </a:xfrm>
                    <a:prstGeom prst="rect">
                      <a:avLst/>
                    </a:prstGeom>
                  </pic:spPr>
                </pic:pic>
              </a:graphicData>
            </a:graphic>
          </wp:inline>
        </w:drawing>
      </w:r>
    </w:p>
    <w:p w14:paraId="4E9B74A3" w14:textId="77777777" w:rsidR="00003EC0" w:rsidRDefault="00003EC0"/>
    <w:p w14:paraId="0FDBB034" w14:textId="56470BBB" w:rsidR="00003EC0" w:rsidRDefault="00003EC0"/>
    <w:p w14:paraId="7E99EFA1" w14:textId="5A6225BF" w:rsidR="00003EC0" w:rsidRDefault="00003EC0">
      <w:r>
        <w:rPr>
          <w:noProof/>
        </w:rPr>
        <w:drawing>
          <wp:inline distT="0" distB="0" distL="0" distR="0" wp14:anchorId="05F44086" wp14:editId="01E1AD4A">
            <wp:extent cx="5943600" cy="2738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38755"/>
                    </a:xfrm>
                    <a:prstGeom prst="rect">
                      <a:avLst/>
                    </a:prstGeom>
                  </pic:spPr>
                </pic:pic>
              </a:graphicData>
            </a:graphic>
          </wp:inline>
        </w:drawing>
      </w:r>
    </w:p>
    <w:p w14:paraId="024F04AE" w14:textId="3E7A4F9A" w:rsidR="00003EC0" w:rsidRDefault="00003EC0"/>
    <w:p w14:paraId="754CA31B" w14:textId="732D5C59" w:rsidR="00003EC0" w:rsidRDefault="00003EC0">
      <w:r>
        <w:rPr>
          <w:noProof/>
        </w:rPr>
        <w:lastRenderedPageBreak/>
        <w:drawing>
          <wp:inline distT="0" distB="0" distL="0" distR="0" wp14:anchorId="57109E7B" wp14:editId="09DB8678">
            <wp:extent cx="5943600" cy="2649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49220"/>
                    </a:xfrm>
                    <a:prstGeom prst="rect">
                      <a:avLst/>
                    </a:prstGeom>
                  </pic:spPr>
                </pic:pic>
              </a:graphicData>
            </a:graphic>
          </wp:inline>
        </w:drawing>
      </w:r>
    </w:p>
    <w:p w14:paraId="688B885A" w14:textId="0C3C0C4A" w:rsidR="004E2DDE" w:rsidRDefault="00003EC0" w:rsidP="004E2DDE">
      <w:pPr>
        <w:pStyle w:val="ListParagraph"/>
        <w:numPr>
          <w:ilvl w:val="0"/>
          <w:numId w:val="1"/>
        </w:numPr>
      </w:pPr>
      <w:r>
        <w:t xml:space="preserve">We can’t enforce any field to be not null except </w:t>
      </w:r>
      <w:r w:rsidR="00E10B86">
        <w:t>partition key and sort key.</w:t>
      </w:r>
    </w:p>
    <w:p w14:paraId="76B02A40" w14:textId="77777777" w:rsidR="004E2DDE" w:rsidRDefault="004E2DDE" w:rsidP="004E2DDE">
      <w:pPr>
        <w:pStyle w:val="ListParagraph"/>
      </w:pPr>
    </w:p>
    <w:p w14:paraId="2D763E00" w14:textId="13EF640D" w:rsidR="004E2DDE" w:rsidRDefault="004E2DDE" w:rsidP="00F561C0">
      <w:pPr>
        <w:pStyle w:val="ListParagraph"/>
      </w:pPr>
      <w:r>
        <w:rPr>
          <w:noProof/>
        </w:rPr>
        <w:drawing>
          <wp:inline distT="0" distB="0" distL="0" distR="0" wp14:anchorId="282A02CC" wp14:editId="79533944">
            <wp:extent cx="484769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9511" cy="1486458"/>
                    </a:xfrm>
                    <a:prstGeom prst="rect">
                      <a:avLst/>
                    </a:prstGeom>
                  </pic:spPr>
                </pic:pic>
              </a:graphicData>
            </a:graphic>
          </wp:inline>
        </w:drawing>
      </w:r>
    </w:p>
    <w:p w14:paraId="660C87D8" w14:textId="549E7C67" w:rsidR="00734244" w:rsidRDefault="00734244" w:rsidP="00F561C0">
      <w:pPr>
        <w:pStyle w:val="ListParagraph"/>
        <w:numPr>
          <w:ilvl w:val="0"/>
          <w:numId w:val="1"/>
        </w:numPr>
      </w:pPr>
      <w:r>
        <w:t>Here autoscaling is not fully automatic means we define read and write capacity to provision throughput.</w:t>
      </w:r>
    </w:p>
    <w:p w14:paraId="2B1880A8" w14:textId="78421F03" w:rsidR="00734244" w:rsidRDefault="00072118" w:rsidP="00072118">
      <w:r>
        <w:rPr>
          <w:noProof/>
        </w:rPr>
        <w:drawing>
          <wp:inline distT="0" distB="0" distL="0" distR="0" wp14:anchorId="3C38752A" wp14:editId="211F7ACF">
            <wp:extent cx="5943600" cy="257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1750"/>
                    </a:xfrm>
                    <a:prstGeom prst="rect">
                      <a:avLst/>
                    </a:prstGeom>
                  </pic:spPr>
                </pic:pic>
              </a:graphicData>
            </a:graphic>
          </wp:inline>
        </w:drawing>
      </w:r>
    </w:p>
    <w:p w14:paraId="6E3E6C9A" w14:textId="77777777" w:rsidR="004B14D1" w:rsidRDefault="004B14D1" w:rsidP="00072118"/>
    <w:p w14:paraId="40125320" w14:textId="24E51C59" w:rsidR="00072118" w:rsidRDefault="004B14D1" w:rsidP="00072118">
      <w:pPr>
        <w:pStyle w:val="ListParagraph"/>
        <w:numPr>
          <w:ilvl w:val="0"/>
          <w:numId w:val="1"/>
        </w:numPr>
        <w:rPr>
          <w:b/>
          <w:bCs/>
          <w:sz w:val="24"/>
          <w:szCs w:val="24"/>
        </w:rPr>
      </w:pPr>
      <w:r w:rsidRPr="004B14D1">
        <w:rPr>
          <w:b/>
          <w:bCs/>
          <w:sz w:val="24"/>
          <w:szCs w:val="24"/>
        </w:rPr>
        <w:lastRenderedPageBreak/>
        <w:t xml:space="preserve"> WCU calculation:</w:t>
      </w:r>
    </w:p>
    <w:p w14:paraId="047D4DCA" w14:textId="04A14B3F" w:rsidR="00BA29FE" w:rsidRPr="00BA29FE" w:rsidRDefault="00BA29FE" w:rsidP="00BA29FE">
      <w:pPr>
        <w:pStyle w:val="ListParagraph"/>
        <w:numPr>
          <w:ilvl w:val="0"/>
          <w:numId w:val="3"/>
        </w:numPr>
        <w:rPr>
          <w:b/>
          <w:bCs/>
        </w:rPr>
      </w:pPr>
      <w:r w:rsidRPr="00BA29FE">
        <w:rPr>
          <w:b/>
          <w:bCs/>
        </w:rPr>
        <w:t>1 write capacity = 1 write/sec [1 KB]</w:t>
      </w:r>
    </w:p>
    <w:p w14:paraId="08F629CD" w14:textId="21AF8551" w:rsidR="004B14D1" w:rsidRDefault="004B14D1" w:rsidP="004B14D1">
      <w:r>
        <w:rPr>
          <w:noProof/>
        </w:rPr>
        <w:drawing>
          <wp:inline distT="0" distB="0" distL="0" distR="0" wp14:anchorId="0F6F0FB2" wp14:editId="122A2327">
            <wp:extent cx="5405120" cy="2546643"/>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6243" cy="2547172"/>
                    </a:xfrm>
                    <a:prstGeom prst="rect">
                      <a:avLst/>
                    </a:prstGeom>
                  </pic:spPr>
                </pic:pic>
              </a:graphicData>
            </a:graphic>
          </wp:inline>
        </w:drawing>
      </w:r>
    </w:p>
    <w:p w14:paraId="659A4592" w14:textId="2AE09FC2" w:rsidR="004B14D1" w:rsidRDefault="004B14D1" w:rsidP="004B14D1">
      <w:pPr>
        <w:pStyle w:val="ListParagraph"/>
        <w:numPr>
          <w:ilvl w:val="0"/>
          <w:numId w:val="1"/>
        </w:numPr>
        <w:rPr>
          <w:b/>
          <w:bCs/>
          <w:sz w:val="24"/>
          <w:szCs w:val="24"/>
        </w:rPr>
      </w:pPr>
      <w:r w:rsidRPr="004B14D1">
        <w:rPr>
          <w:b/>
          <w:bCs/>
          <w:sz w:val="24"/>
          <w:szCs w:val="24"/>
        </w:rPr>
        <w:t>RCU calculation:</w:t>
      </w:r>
    </w:p>
    <w:p w14:paraId="065DB217" w14:textId="1C0B9A78" w:rsidR="00BA29FE" w:rsidRPr="00BA29FE" w:rsidRDefault="00BA29FE" w:rsidP="00BA29FE">
      <w:pPr>
        <w:pStyle w:val="ListParagraph"/>
        <w:numPr>
          <w:ilvl w:val="0"/>
          <w:numId w:val="2"/>
        </w:numPr>
        <w:rPr>
          <w:b/>
          <w:bCs/>
        </w:rPr>
      </w:pPr>
      <w:r w:rsidRPr="00BA29FE">
        <w:rPr>
          <w:b/>
          <w:bCs/>
        </w:rPr>
        <w:t xml:space="preserve">1 Read capacity = 1 strongly consistent read/sec or 2 eventually consistent read/sec </w:t>
      </w:r>
      <w:r>
        <w:rPr>
          <w:b/>
          <w:bCs/>
        </w:rPr>
        <w:t>[ 4KB]</w:t>
      </w:r>
    </w:p>
    <w:p w14:paraId="19F6DDA4" w14:textId="563D762D" w:rsidR="004B14D1" w:rsidRDefault="005A1680" w:rsidP="004B14D1">
      <w:r>
        <w:t>In below example Dynamo DB is distributed across 3 AGs.</w:t>
      </w:r>
    </w:p>
    <w:p w14:paraId="0EEB7FDB" w14:textId="545D4CD9" w:rsidR="005A1680" w:rsidRDefault="005A1680" w:rsidP="004B14D1">
      <w:r>
        <w:t>Whenever we are reading data, we actually don’t know where the request is going. It is all illustrative so per below example there might be scenario where we write data in server1 and after request, it is reading from server3</w:t>
      </w:r>
      <w:r w:rsidR="00C8087D">
        <w:t xml:space="preserve"> before replication happens to server3</w:t>
      </w:r>
      <w:r>
        <w:t>. This kind of request is known as Eventually Consistent.</w:t>
      </w:r>
    </w:p>
    <w:p w14:paraId="27C3F1F2" w14:textId="5BF67852" w:rsidR="005A1680" w:rsidRDefault="001F308D" w:rsidP="004B14D1">
      <w:r>
        <w:rPr>
          <w:noProof/>
        </w:rPr>
        <w:drawing>
          <wp:inline distT="0" distB="0" distL="0" distR="0" wp14:anchorId="6824594F" wp14:editId="76B013D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72D1CF" w14:textId="77777777" w:rsidR="001F308D" w:rsidRDefault="001F308D" w:rsidP="004B14D1"/>
    <w:p w14:paraId="0FA8B92E" w14:textId="722044EE" w:rsidR="001F308D" w:rsidRDefault="001F308D" w:rsidP="004B14D1">
      <w:r>
        <w:t>If we enabled strongly consistence read, it will take bit more time but we will be able to get data for sure.</w:t>
      </w:r>
    </w:p>
    <w:p w14:paraId="5B015BD1" w14:textId="1C0316AA" w:rsidR="001F308D" w:rsidRDefault="001F308D" w:rsidP="004B14D1">
      <w:r>
        <w:rPr>
          <w:noProof/>
        </w:rPr>
        <w:drawing>
          <wp:inline distT="0" distB="0" distL="0" distR="0" wp14:anchorId="0AB0491D" wp14:editId="180D416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894216" w14:textId="4C9A7266" w:rsidR="0050668E" w:rsidRDefault="0050668E" w:rsidP="004B14D1">
      <w:r>
        <w:t>Here if size is more than 4 and less than 8 then we will consider it as 8KB and rest also in similar fashion ie in multiplies of 4.</w:t>
      </w:r>
    </w:p>
    <w:p w14:paraId="5C238FAA" w14:textId="5B4B5A14" w:rsidR="006629D0" w:rsidRDefault="006629D0" w:rsidP="004B14D1"/>
    <w:p w14:paraId="74CB8BA0" w14:textId="3375EEFE" w:rsidR="006629D0" w:rsidRDefault="006629D0" w:rsidP="004B14D1">
      <w:r>
        <w:t>Ex 1: 6KB, 4 read/sec, eventually</w:t>
      </w:r>
    </w:p>
    <w:p w14:paraId="4E5E4B22" w14:textId="7F475E87" w:rsidR="006629D0" w:rsidRDefault="006629D0" w:rsidP="004B14D1">
      <w:r>
        <w:t>eventually: 6KB =&gt; 8 KB</w:t>
      </w:r>
    </w:p>
    <w:p w14:paraId="00E80A67" w14:textId="18A52473" w:rsidR="006629D0" w:rsidRDefault="006629D0" w:rsidP="004B14D1">
      <w:r>
        <w:t xml:space="preserve">         (4/2) * (8/4) =&gt; 2 * 2 =&gt; 4</w:t>
      </w:r>
    </w:p>
    <w:p w14:paraId="12740DBF" w14:textId="31443968" w:rsidR="006629D0" w:rsidRDefault="006629D0" w:rsidP="004B14D1">
      <w:r>
        <w:t>Strongly:</w:t>
      </w:r>
    </w:p>
    <w:p w14:paraId="215B11E4" w14:textId="167BC28A" w:rsidR="006629D0" w:rsidRDefault="006629D0" w:rsidP="004B14D1">
      <w:r>
        <w:t xml:space="preserve">         (4/1) * (8/4) =&gt; 4 * 2 =&gt; 8</w:t>
      </w:r>
    </w:p>
    <w:p w14:paraId="055CFF22" w14:textId="33D5EF25" w:rsidR="006629D0" w:rsidRDefault="006629D0" w:rsidP="004B14D1"/>
    <w:p w14:paraId="72CB2D47" w14:textId="6179BC84" w:rsidR="00994D1D" w:rsidRDefault="00994D1D" w:rsidP="004B14D1">
      <w:r>
        <w:t>No need to remember below formula.</w:t>
      </w:r>
    </w:p>
    <w:p w14:paraId="7CB37ABD" w14:textId="0C78A4DE" w:rsidR="00994D1D" w:rsidRDefault="0050668E" w:rsidP="00994D1D">
      <w:r>
        <w:rPr>
          <w:noProof/>
        </w:rPr>
        <w:lastRenderedPageBreak/>
        <w:drawing>
          <wp:inline distT="0" distB="0" distL="0" distR="0" wp14:anchorId="42819150" wp14:editId="6D6EDC5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8BC74C" w14:textId="0B598409" w:rsidR="0050668E" w:rsidRDefault="0050668E" w:rsidP="004B14D1">
      <w:r>
        <w:t>If we have 10 partitions and 100 WCU and 100 RCU, then each partition gets 10 as WCU and RCU are spread evenly between partitions.</w:t>
      </w:r>
    </w:p>
    <w:p w14:paraId="042B0745" w14:textId="042CB789" w:rsidR="00994D1D" w:rsidRDefault="00994D1D" w:rsidP="004B14D1">
      <w:r>
        <w:rPr>
          <w:noProof/>
        </w:rPr>
        <w:drawing>
          <wp:inline distT="0" distB="0" distL="0" distR="0" wp14:anchorId="74C60BBC" wp14:editId="26FE480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28170E" w14:textId="7D630D71" w:rsidR="001C26BB" w:rsidRDefault="00EC1955" w:rsidP="00EC1955">
      <w:pPr>
        <w:pStyle w:val="ListParagraph"/>
        <w:numPr>
          <w:ilvl w:val="0"/>
          <w:numId w:val="1"/>
        </w:numPr>
      </w:pPr>
      <w:r>
        <w:t>If we enable Auto Scaling, AWS will manage WCU and RCU. Mean we wont able to choose capacity/unit for Read and Write.</w:t>
      </w:r>
    </w:p>
    <w:p w14:paraId="5C07A15C" w14:textId="1243E52F" w:rsidR="0034790F" w:rsidRDefault="0034790F" w:rsidP="0034790F"/>
    <w:p w14:paraId="51BBF52B" w14:textId="4A4DA976" w:rsidR="0034790F" w:rsidRDefault="0034790F" w:rsidP="0034790F">
      <w:pPr>
        <w:pStyle w:val="ListParagraph"/>
        <w:numPr>
          <w:ilvl w:val="0"/>
          <w:numId w:val="1"/>
        </w:numPr>
      </w:pPr>
      <w:r w:rsidRPr="0034790F">
        <w:rPr>
          <w:b/>
          <w:bCs/>
          <w:sz w:val="24"/>
          <w:szCs w:val="24"/>
        </w:rPr>
        <w:lastRenderedPageBreak/>
        <w:t>DynamoDB APIs</w:t>
      </w:r>
      <w:r>
        <w:t>:</w:t>
      </w:r>
    </w:p>
    <w:p w14:paraId="428F9A85" w14:textId="77777777" w:rsidR="0034790F" w:rsidRDefault="0034790F" w:rsidP="0034790F">
      <w:pPr>
        <w:pStyle w:val="ListParagraph"/>
      </w:pPr>
    </w:p>
    <w:p w14:paraId="206AF6ED" w14:textId="3FFA1849" w:rsidR="0034790F" w:rsidRDefault="00AE539A" w:rsidP="0034790F">
      <w:r>
        <w:rPr>
          <w:noProof/>
        </w:rPr>
        <w:drawing>
          <wp:inline distT="0" distB="0" distL="0" distR="0" wp14:anchorId="782B831D" wp14:editId="6394011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826EF3" w14:textId="5279C09D" w:rsidR="00AE539A" w:rsidRDefault="00AE539A" w:rsidP="0034790F">
      <w:r>
        <w:rPr>
          <w:noProof/>
        </w:rPr>
        <w:drawing>
          <wp:inline distT="0" distB="0" distL="0" distR="0" wp14:anchorId="58604520" wp14:editId="75477C5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DF2B11" w14:textId="6A0EE8BE" w:rsidR="00AE539A" w:rsidRDefault="00AE539A" w:rsidP="0034790F">
      <w:r>
        <w:rPr>
          <w:noProof/>
        </w:rPr>
        <w:lastRenderedPageBreak/>
        <w:drawing>
          <wp:inline distT="0" distB="0" distL="0" distR="0" wp14:anchorId="56B6DD52" wp14:editId="345289C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03ADAB" w14:textId="28ADDB19" w:rsidR="00B354D6" w:rsidRDefault="00B354D6" w:rsidP="0034790F">
      <w:r>
        <w:rPr>
          <w:noProof/>
        </w:rPr>
        <w:drawing>
          <wp:inline distT="0" distB="0" distL="0" distR="0" wp14:anchorId="4167D1BE" wp14:editId="227A56B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7670FC" w14:textId="6E31E92F" w:rsidR="0050668E" w:rsidRDefault="0050668E" w:rsidP="004B14D1"/>
    <w:p w14:paraId="0BCBAABC" w14:textId="4A5D005F" w:rsidR="00D937AC" w:rsidRDefault="00D937AC" w:rsidP="004B14D1">
      <w:r w:rsidRPr="00E843C9">
        <w:rPr>
          <w:b/>
          <w:bCs/>
        </w:rPr>
        <w:t>ProjectionExpression</w:t>
      </w:r>
      <w:r>
        <w:t xml:space="preserve"> is Kind a filter which is allowed on</w:t>
      </w:r>
      <w:r w:rsidR="00E843C9">
        <w:t>ly on</w:t>
      </w:r>
      <w:r>
        <w:t xml:space="preserve"> some specific</w:t>
      </w:r>
      <w:r w:rsidR="00E843C9">
        <w:t xml:space="preserve"> attributes.</w:t>
      </w:r>
      <w:r>
        <w:t xml:space="preserve"> </w:t>
      </w:r>
    </w:p>
    <w:p w14:paraId="6CE41334" w14:textId="04C191CE" w:rsidR="00B354D6" w:rsidRDefault="00B354D6" w:rsidP="004B14D1"/>
    <w:p w14:paraId="11032C22" w14:textId="41C0D2D8" w:rsidR="00B354D6" w:rsidRDefault="00B354D6" w:rsidP="004B14D1"/>
    <w:p w14:paraId="1D656EAE" w14:textId="5492462D" w:rsidR="00B354D6" w:rsidRDefault="0010346D" w:rsidP="004B14D1">
      <w:r>
        <w:lastRenderedPageBreak/>
        <w:t>Filtering happens at client side, DynamoDB will give whole data, client is responsible to filter the data according to filter condition and return to us.</w:t>
      </w:r>
    </w:p>
    <w:p w14:paraId="0A9B20F1" w14:textId="7C4B62F0" w:rsidR="0010346D" w:rsidRDefault="0010346D" w:rsidP="004B14D1"/>
    <w:p w14:paraId="731F8386" w14:textId="56B9030D" w:rsidR="0010346D" w:rsidRDefault="0010346D" w:rsidP="004B14D1">
      <w:r>
        <w:rPr>
          <w:noProof/>
        </w:rPr>
        <w:drawing>
          <wp:inline distT="0" distB="0" distL="0" distR="0" wp14:anchorId="39BCA45F" wp14:editId="07F0446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B6E391" w14:textId="0D44DCFD" w:rsidR="00C56EA7" w:rsidRDefault="00C56EA7" w:rsidP="004B14D1"/>
    <w:p w14:paraId="25DE88F0" w14:textId="72B4673C" w:rsidR="00C56EA7" w:rsidRDefault="00C56EA7" w:rsidP="004B14D1">
      <w:r>
        <w:rPr>
          <w:noProof/>
        </w:rPr>
        <w:drawing>
          <wp:inline distT="0" distB="0" distL="0" distR="0" wp14:anchorId="3BAA6151" wp14:editId="03497A6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C56E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FD1C6A"/>
    <w:multiLevelType w:val="hybridMultilevel"/>
    <w:tmpl w:val="D02CE25E"/>
    <w:lvl w:ilvl="0" w:tplc="98465B0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0C4988"/>
    <w:multiLevelType w:val="hybridMultilevel"/>
    <w:tmpl w:val="FF28587E"/>
    <w:lvl w:ilvl="0" w:tplc="423687A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AE1DC5"/>
    <w:multiLevelType w:val="hybridMultilevel"/>
    <w:tmpl w:val="5B6000F0"/>
    <w:lvl w:ilvl="0" w:tplc="B02C1F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DF0"/>
    <w:rsid w:val="00003EC0"/>
    <w:rsid w:val="00072118"/>
    <w:rsid w:val="0010346D"/>
    <w:rsid w:val="001C26BB"/>
    <w:rsid w:val="001F308D"/>
    <w:rsid w:val="002F3F2A"/>
    <w:rsid w:val="0034790F"/>
    <w:rsid w:val="00386DF0"/>
    <w:rsid w:val="004B14D1"/>
    <w:rsid w:val="004E2DDE"/>
    <w:rsid w:val="0050668E"/>
    <w:rsid w:val="005A1680"/>
    <w:rsid w:val="006629D0"/>
    <w:rsid w:val="00734244"/>
    <w:rsid w:val="00994D1D"/>
    <w:rsid w:val="00AE539A"/>
    <w:rsid w:val="00B354D6"/>
    <w:rsid w:val="00BA29FE"/>
    <w:rsid w:val="00C56EA7"/>
    <w:rsid w:val="00C8087D"/>
    <w:rsid w:val="00D937AC"/>
    <w:rsid w:val="00E10B86"/>
    <w:rsid w:val="00E22062"/>
    <w:rsid w:val="00E843C9"/>
    <w:rsid w:val="00EC1955"/>
    <w:rsid w:val="00F561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1B2F6"/>
  <w15:chartTrackingRefBased/>
  <w15:docId w15:val="{389EA992-A444-435B-BA2C-DFADCA8AA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3E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Pages>
  <Words>258</Words>
  <Characters>1475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Ashvani Sharma (166586)</dc:creator>
  <cp:keywords/>
  <dc:description/>
  <cp:lastModifiedBy>Ashvani Sharma (166586)</cp:lastModifiedBy>
  <cp:revision>19</cp:revision>
  <dcterms:created xsi:type="dcterms:W3CDTF">2021-02-28T12:06:00Z</dcterms:created>
  <dcterms:modified xsi:type="dcterms:W3CDTF">2021-03-02T17:52:00Z</dcterms:modified>
</cp:coreProperties>
</file>